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8"/>
        <w:rPr>
          <w:rFonts w:ascii="Times New Roman"/>
          <w:b w:val="0"/>
          <w:sz w:val="20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57" w:right="5306"/>
      </w:pPr>
      <w:r>
        <w:rPr/>
        <w:t>Reporte de solicitudes de información Folio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/>
        <w:t>Periodo:</w:t>
      </w:r>
      <w:r>
        <w:rPr>
          <w:spacing w:val="5"/>
        </w:rPr>
        <w:t> </w:t>
      </w:r>
      <w:r>
        <w:rPr/>
        <w:t>I23-2919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/>
        <w:t>Octubre</w:t>
      </w:r>
      <w:r>
        <w:rPr>
          <w:spacing w:val="5"/>
        </w:rPr>
        <w:t> </w:t>
      </w:r>
      <w:r>
        <w:rPr>
          <w:spacing w:val="-4"/>
        </w:rPr>
        <w:t>2023</w:t>
      </w:r>
    </w:p>
    <w:p>
      <w:pPr>
        <w:spacing w:line="266" w:lineRule="auto" w:before="0"/>
        <w:ind w:left="157" w:right="3429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 obligado: </w:t>
      </w:r>
      <w:r>
        <w:rPr>
          <w:sz w:val="19"/>
        </w:rPr>
        <w:t>Ayuntamiento de Ixtlahuacán de los </w:t>
      </w:r>
      <w:r>
        <w:rPr>
          <w:sz w:val="19"/>
        </w:rPr>
        <w:t>Membrillos </w:t>
      </w:r>
      <w:r>
        <w:rPr>
          <w:rFonts w:ascii="Arial" w:hAnsi="Arial"/>
          <w:b/>
          <w:sz w:val="19"/>
        </w:rPr>
        <w:t>Fecha de registro: </w:t>
      </w:r>
      <w:r>
        <w:rPr>
          <w:sz w:val="19"/>
        </w:rPr>
        <w:t>15 Noviembre de 2023 | </w:t>
      </w:r>
      <w:r>
        <w:rPr>
          <w:rFonts w:ascii="Arial" w:hAnsi="Arial"/>
          <w:b/>
          <w:sz w:val="19"/>
        </w:rPr>
        <w:t>Hora: </w:t>
      </w:r>
      <w:r>
        <w:rPr>
          <w:sz w:val="19"/>
        </w:rPr>
        <w:t>12:33:45 hrs </w:t>
      </w:r>
      <w:r>
        <w:rPr>
          <w:rFonts w:ascii="Arial" w:hAnsi="Arial"/>
          <w:b/>
          <w:sz w:val="19"/>
        </w:rPr>
        <w:t>Tipo de entrega: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4" w:after="1"/>
        <w:rPr>
          <w:sz w:val="20"/>
        </w:rPr>
      </w:pPr>
    </w:p>
    <w:tbl>
      <w:tblPr>
        <w:tblW w:w="0" w:type="auto"/>
        <w:jc w:val="left"/>
        <w:tblInd w:w="16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32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40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39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39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32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39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39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39</w:t>
            </w:r>
          </w:p>
        </w:tc>
      </w:tr>
    </w:tbl>
    <w:sectPr>
      <w:type w:val="continuous"/>
      <w:pgSz w:w="11910" w:h="16840"/>
      <w:pgMar w:top="640" w:bottom="280" w:left="12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2023-11-15T18:35:47Z</dcterms:created>
  <dcterms:modified xsi:type="dcterms:W3CDTF">2023-11-15T18:35:47Z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2023-11-15T00:00:00Z</vt:filetime>
  </property>
  <property fmtid="{D5CDD505-2E9C-101B-9397-08002B2CF9AE}" pid="3" name="Creator">
    <vt:lpwstr>TCPDF</vt:lpwstr>
  </property>
  <property fmtid="{D5CDD505-2E9C-101B-9397-08002B2CF9AE}" pid="4" name="LastSaved">
    <vt:filetime>2023-11-15T00:00:00Z</vt:filetime>
  </property>
  <property fmtid="{D5CDD505-2E9C-101B-9397-08002B2CF9AE}" pid="5" name="Producer">
    <vt:lpwstr>TCPDF 6.3.5 (http://www.tcpdf.org)</vt:lpwstr>
  </property>
</Properties>
</file>